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EC" w:rsidRDefault="003E1CEC" w:rsidP="003E1CEC">
      <w:pPr>
        <w:shd w:val="clear" w:color="auto" w:fill="FFFFFF"/>
      </w:pPr>
    </w:p>
    <w:p w:rsidR="003E1CEC" w:rsidRDefault="003E1CEC" w:rsidP="003E1CEC">
      <w:pPr>
        <w:shd w:val="clear" w:color="auto" w:fill="FFFFFF"/>
        <w:ind w:left="226"/>
      </w:pPr>
    </w:p>
    <w:p w:rsidR="003E1CEC" w:rsidRDefault="003E1CEC" w:rsidP="00646E70">
      <w:pPr>
        <w:shd w:val="clear" w:color="auto" w:fill="FFFFFF"/>
        <w:spacing w:after="0" w:line="278" w:lineRule="exact"/>
        <w:ind w:right="-1193"/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общего и профессио</w:t>
      </w:r>
      <w:r w:rsidR="00646E70">
        <w:rPr>
          <w:rFonts w:ascii="Times New Roman" w:eastAsia="Times New Roman" w:hAnsi="Times New Roman" w:cs="Times New Roman"/>
          <w:sz w:val="24"/>
          <w:szCs w:val="24"/>
        </w:rPr>
        <w:t xml:space="preserve">нального образования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Главное управление образования администрации Красноярского края</w:t>
      </w:r>
    </w:p>
    <w:p w:rsidR="003E1CEC" w:rsidRDefault="003E1CEC" w:rsidP="003E1CEC">
      <w:pPr>
        <w:spacing w:after="0"/>
        <w:sectPr w:rsidR="003E1CEC">
          <w:pgSz w:w="13949" w:h="19114"/>
          <w:pgMar w:top="1440" w:right="3835" w:bottom="360" w:left="1479" w:header="720" w:footer="720" w:gutter="0"/>
          <w:cols w:num="2" w:sep="1" w:space="720" w:equalWidth="0">
            <w:col w:w="720" w:space="744"/>
            <w:col w:w="7171"/>
          </w:cols>
        </w:sectPr>
      </w:pPr>
    </w:p>
    <w:p w:rsidR="003E1CEC" w:rsidRDefault="003E1CEC" w:rsidP="003E1CEC">
      <w:pPr>
        <w:spacing w:after="0" w:line="1" w:lineRule="exact"/>
        <w:rPr>
          <w:sz w:val="2"/>
          <w:szCs w:val="2"/>
        </w:rPr>
      </w:pPr>
    </w:p>
    <w:p w:rsidR="003E1CEC" w:rsidRDefault="003E1CEC" w:rsidP="003E1CEC">
      <w:pPr>
        <w:spacing w:after="0"/>
        <w:sectPr w:rsidR="003E1CEC">
          <w:type w:val="continuous"/>
          <w:pgSz w:w="13949" w:h="19114"/>
          <w:pgMar w:top="1440" w:right="5150" w:bottom="360" w:left="1512" w:header="720" w:footer="720" w:gutter="0"/>
          <w:cols w:space="720"/>
        </w:sectPr>
      </w:pPr>
    </w:p>
    <w:p w:rsidR="003E1CEC" w:rsidRDefault="003E1CEC" w:rsidP="003E1CEC">
      <w:pPr>
        <w:shd w:val="clear" w:color="auto" w:fill="FFFFFF"/>
        <w:spacing w:after="0"/>
        <w:rPr>
          <w:sz w:val="20"/>
          <w:szCs w:val="20"/>
        </w:rPr>
      </w:pPr>
    </w:p>
    <w:p w:rsidR="003E1CEC" w:rsidRDefault="003E1CEC" w:rsidP="003E1CEC">
      <w:pPr>
        <w:shd w:val="clear" w:color="auto" w:fill="FFFFFF"/>
        <w:spacing w:after="0"/>
        <w:ind w:left="67"/>
      </w:pPr>
    </w:p>
    <w:p w:rsidR="003E1CEC" w:rsidRDefault="003E1CEC" w:rsidP="003E1CEC">
      <w:pPr>
        <w:shd w:val="clear" w:color="auto" w:fill="FFFFFF"/>
        <w:spacing w:after="0"/>
        <w:ind w:left="149"/>
      </w:pPr>
    </w:p>
    <w:p w:rsidR="003E1CEC" w:rsidRDefault="003E1CEC" w:rsidP="003E1CEC">
      <w:pPr>
        <w:shd w:val="clear" w:color="auto" w:fill="FFFFFF"/>
        <w:spacing w:after="0" w:line="466" w:lineRule="exact"/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1"/>
          <w:sz w:val="54"/>
          <w:szCs w:val="54"/>
        </w:rPr>
        <w:lastRenderedPageBreak/>
        <w:t xml:space="preserve">Сертификат № </w:t>
      </w:r>
      <w:r>
        <w:rPr>
          <w:rFonts w:ascii="Times New Roman" w:eastAsia="Times New Roman" w:hAnsi="Times New Roman" w:cs="Times New Roman"/>
          <w:i/>
          <w:iCs/>
          <w:spacing w:val="-1"/>
          <w:position w:val="1"/>
          <w:sz w:val="54"/>
          <w:szCs w:val="54"/>
          <w:u w:val="single"/>
        </w:rPr>
        <w:t>2 4</w:t>
      </w:r>
    </w:p>
    <w:p w:rsidR="003E1CEC" w:rsidRDefault="003E1CEC" w:rsidP="003E1CEC">
      <w:pPr>
        <w:spacing w:after="0"/>
        <w:sectPr w:rsidR="003E1CEC">
          <w:type w:val="continuous"/>
          <w:pgSz w:w="13949" w:h="19114"/>
          <w:pgMar w:top="1440" w:right="5150" w:bottom="360" w:left="1512" w:header="720" w:footer="720" w:gutter="0"/>
          <w:cols w:num="2" w:sep="1" w:space="720" w:equalWidth="0">
            <w:col w:w="720" w:space="2299"/>
            <w:col w:w="4267"/>
          </w:cols>
        </w:sectPr>
      </w:pPr>
    </w:p>
    <w:p w:rsidR="003E1CEC" w:rsidRDefault="003E1CEC" w:rsidP="003E1CEC">
      <w:pPr>
        <w:shd w:val="clear" w:color="auto" w:fill="FFFFFF"/>
        <w:spacing w:after="0"/>
        <w:ind w:left="29"/>
      </w:pPr>
    </w:p>
    <w:p w:rsidR="003E1CEC" w:rsidRDefault="003E1CEC" w:rsidP="003E1CEC">
      <w:pPr>
        <w:spacing w:after="0"/>
        <w:sectPr w:rsidR="003E1CEC">
          <w:type w:val="continuous"/>
          <w:pgSz w:w="13949" w:h="19114"/>
          <w:pgMar w:top="1440" w:right="1440" w:bottom="360" w:left="1474" w:header="720" w:footer="720" w:gutter="0"/>
          <w:cols w:space="720"/>
        </w:sectPr>
      </w:pPr>
    </w:p>
    <w:p w:rsidR="003E1CEC" w:rsidRDefault="003E1CEC" w:rsidP="003E1CEC">
      <w:pPr>
        <w:shd w:val="clear" w:color="auto" w:fill="FFFFFF"/>
        <w:spacing w:after="0"/>
      </w:pPr>
    </w:p>
    <w:p w:rsidR="003E1CEC" w:rsidRDefault="003E1CEC" w:rsidP="003E1CEC">
      <w:pPr>
        <w:shd w:val="clear" w:color="auto" w:fill="FFFFFF"/>
        <w:spacing w:after="0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Настоящий сертификат выдан</w:t>
      </w:r>
    </w:p>
    <w:p w:rsidR="003E1CEC" w:rsidRDefault="003E1CEC" w:rsidP="003E1CEC">
      <w:pPr>
        <w:shd w:val="clear" w:color="auto" w:fill="FFFFFF"/>
        <w:spacing w:after="0"/>
      </w:pPr>
    </w:p>
    <w:p w:rsidR="003E1CEC" w:rsidRPr="003E1CEC" w:rsidRDefault="003E1CEC" w:rsidP="003E1CEC">
      <w:pPr>
        <w:shd w:val="clear" w:color="auto" w:fill="FFFFFF"/>
        <w:spacing w:after="0"/>
        <w:rPr>
          <w:b/>
          <w:sz w:val="28"/>
          <w:szCs w:val="28"/>
        </w:rPr>
      </w:pPr>
      <w:r w:rsidRPr="003E1CEC">
        <w:rPr>
          <w:b/>
          <w:sz w:val="28"/>
          <w:szCs w:val="28"/>
        </w:rPr>
        <w:t>Никольскому Николаю Семеновичу</w:t>
      </w:r>
    </w:p>
    <w:p w:rsidR="003E1CEC" w:rsidRDefault="003E1CEC" w:rsidP="003E1CEC">
      <w:pPr>
        <w:spacing w:after="0"/>
        <w:rPr>
          <w:sz w:val="28"/>
          <w:szCs w:val="28"/>
        </w:rPr>
        <w:sectPr w:rsidR="003E1CEC">
          <w:type w:val="continuous"/>
          <w:pgSz w:w="13949" w:h="19114"/>
          <w:pgMar w:top="1440" w:right="5342" w:bottom="360" w:left="1479" w:header="720" w:footer="720" w:gutter="0"/>
          <w:cols w:num="2" w:sep="1" w:space="720" w:equalWidth="0">
            <w:col w:w="720" w:space="744"/>
            <w:col w:w="5664"/>
          </w:cols>
        </w:sectPr>
      </w:pPr>
    </w:p>
    <w:p w:rsidR="003E1CEC" w:rsidRDefault="00DD220E" w:rsidP="003E1CEC">
      <w:pPr>
        <w:shd w:val="clear" w:color="auto" w:fill="FFFFFF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_x0000_s1026" style="position:absolute;z-index:251658240;mso-position-horizontal-relative:margin" from="-3.1pt,-268.8pt" to="-3.1pt,544.1pt" o:allowincell="f" strokeweight=".25pt">
            <w10:wrap anchorx="margin"/>
          </v:line>
        </w:pict>
      </w:r>
    </w:p>
    <w:p w:rsidR="003E1CEC" w:rsidRDefault="003E1CEC" w:rsidP="003E1CEC">
      <w:pPr>
        <w:shd w:val="clear" w:color="auto" w:fill="FFFFFF"/>
        <w:spacing w:after="0" w:line="283" w:lineRule="exact"/>
        <w:ind w:left="1464" w:right="2304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том, что он(она) действительно является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разработчиком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(одним из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разработчиков) авторской программы учебного курса</w:t>
      </w:r>
    </w:p>
    <w:p w:rsidR="003E1CEC" w:rsidRDefault="003E1CEC" w:rsidP="003E1CEC">
      <w:pPr>
        <w:shd w:val="clear" w:color="auto" w:fill="FFFFFF"/>
        <w:spacing w:after="0" w:line="283" w:lineRule="exact"/>
        <w:ind w:left="1464" w:right="2304"/>
      </w:pPr>
    </w:p>
    <w:p w:rsidR="003E1CEC" w:rsidRPr="003E1CEC" w:rsidRDefault="003E1CEC" w:rsidP="003E1CEC">
      <w:pPr>
        <w:shd w:val="clear" w:color="auto" w:fill="FFFFFF"/>
        <w:spacing w:after="0" w:line="283" w:lineRule="exact"/>
        <w:ind w:left="1464" w:right="2304"/>
        <w:rPr>
          <w:b/>
          <w:sz w:val="28"/>
          <w:szCs w:val="28"/>
        </w:rPr>
      </w:pPr>
      <w:r w:rsidRPr="003E1CEC">
        <w:rPr>
          <w:b/>
          <w:sz w:val="28"/>
          <w:szCs w:val="28"/>
        </w:rPr>
        <w:t>Физическое воспитание с детьми</w:t>
      </w:r>
    </w:p>
    <w:p w:rsidR="003E1CEC" w:rsidRPr="003E1CEC" w:rsidRDefault="003E1CEC" w:rsidP="003E1CEC">
      <w:pPr>
        <w:shd w:val="clear" w:color="auto" w:fill="FFFFFF"/>
        <w:spacing w:after="0" w:line="283" w:lineRule="exact"/>
        <w:ind w:left="1464" w:right="2304"/>
        <w:rPr>
          <w:b/>
          <w:sz w:val="28"/>
          <w:szCs w:val="28"/>
        </w:rPr>
      </w:pPr>
    </w:p>
    <w:p w:rsidR="003E1CEC" w:rsidRPr="003E1CEC" w:rsidRDefault="003E1CEC" w:rsidP="003E1CEC">
      <w:pPr>
        <w:shd w:val="clear" w:color="auto" w:fill="FFFFFF"/>
        <w:spacing w:after="0" w:line="283" w:lineRule="exact"/>
        <w:ind w:left="1464" w:right="2304"/>
        <w:rPr>
          <w:b/>
          <w:sz w:val="28"/>
          <w:szCs w:val="28"/>
        </w:rPr>
      </w:pPr>
      <w:r w:rsidRPr="003E1CEC">
        <w:rPr>
          <w:b/>
          <w:sz w:val="28"/>
          <w:szCs w:val="28"/>
        </w:rPr>
        <w:t>отнесенными к специальной медицинской группе</w:t>
      </w: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hd w:val="clear" w:color="auto" w:fill="FFFFFF"/>
        <w:spacing w:after="0" w:line="235" w:lineRule="exact"/>
        <w:ind w:left="605"/>
      </w:pPr>
      <w:r>
        <w:rPr>
          <w:rFonts w:ascii="Times New Roman" w:eastAsia="Times New Roman" w:hAnsi="Times New Roman" w:cs="Times New Roman"/>
          <w:sz w:val="24"/>
          <w:szCs w:val="24"/>
        </w:rPr>
        <w:t>Сертификат дает право на</w:t>
      </w:r>
    </w:p>
    <w:p w:rsidR="003E1CEC" w:rsidRPr="003E1CEC" w:rsidRDefault="003E1CEC" w:rsidP="003E1C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35" w:lineRule="exact"/>
        <w:ind w:left="701" w:hanging="101"/>
        <w:rPr>
          <w:rFonts w:ascii="Times New Roman" w:hAnsi="Times New Roman" w:cs="Times New Roman"/>
        </w:rPr>
      </w:pPr>
    </w:p>
    <w:p w:rsidR="003E1CEC" w:rsidRDefault="003E1CEC" w:rsidP="003E1C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35" w:lineRule="exact"/>
        <w:ind w:left="701" w:hanging="10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1097280</wp:posOffset>
            </wp:positionV>
            <wp:extent cx="2389505" cy="926465"/>
            <wp:effectExtent l="19050" t="0" r="0" b="0"/>
            <wp:wrapThrough wrapText="bothSides">
              <wp:wrapPolygon edited="0">
                <wp:start x="-172" y="0"/>
                <wp:lineTo x="-172" y="21319"/>
                <wp:lineTo x="21525" y="21319"/>
                <wp:lineTo x="21525" y="0"/>
                <wp:lineTo x="-172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1"/>
        </w:rPr>
        <w:t xml:space="preserve">участие в конкурсах, смотрах, слетах и других мероприятиях Главного управления </w:t>
      </w:r>
      <w:r>
        <w:rPr>
          <w:rFonts w:ascii="Times New Roman" w:eastAsia="Times New Roman" w:hAnsi="Times New Roman" w:cs="Times New Roman"/>
        </w:rPr>
        <w:t>образования администрации Красноярского края, где принимаются во внимание, подлежат анализу авторские программы учебных курсов,</w:t>
      </w:r>
    </w:p>
    <w:p w:rsidR="003E1CEC" w:rsidRDefault="003E1CEC" w:rsidP="003E1C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35" w:lineRule="exact"/>
        <w:ind w:left="701" w:hanging="10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тиражирование авторской программы (возможность на договорной основе передать </w:t>
      </w:r>
      <w:r>
        <w:rPr>
          <w:rFonts w:ascii="Times New Roman" w:eastAsia="Times New Roman" w:hAnsi="Times New Roman" w:cs="Times New Roman"/>
        </w:rPr>
        <w:t>право преподавания по авторской программе другим субъектам образования),</w:t>
      </w:r>
    </w:p>
    <w:p w:rsidR="003E1CEC" w:rsidRDefault="003E1CEC" w:rsidP="003E1C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35" w:lineRule="exact"/>
        <w:ind w:left="6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осуществление преподавания по авторской программе учебного курса,</w:t>
      </w:r>
    </w:p>
    <w:p w:rsidR="003E1CEC" w:rsidRDefault="003E1CEC" w:rsidP="003E1C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35" w:lineRule="exact"/>
        <w:ind w:left="6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учет при аттестации на высшую квалификационную категорию</w:t>
      </w:r>
    </w:p>
    <w:p w:rsidR="003E1CEC" w:rsidRDefault="003E1CEC" w:rsidP="003E1CEC">
      <w:pPr>
        <w:framePr w:h="1286" w:hRule="exact" w:hSpace="38" w:wrap="auto" w:vAnchor="text" w:hAnchor="text" w:x="6491" w:y="188"/>
        <w:shd w:val="clear" w:color="auto" w:fill="FFFFFF"/>
        <w:spacing w:after="0"/>
        <w:rPr>
          <w:rFonts w:ascii="Arial" w:hAnsi="Arial" w:cs="Arial"/>
        </w:rPr>
      </w:pPr>
    </w:p>
    <w:p w:rsidR="003E1CEC" w:rsidRDefault="003E1CEC" w:rsidP="003E1CEC">
      <w:pPr>
        <w:shd w:val="clear" w:color="auto" w:fill="FFFFFF"/>
        <w:spacing w:after="0" w:line="283" w:lineRule="exact"/>
        <w:ind w:left="600" w:right="2304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Начальник Главного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Красноярского края</w:t>
      </w: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pacing w:after="0"/>
        <w:rPr>
          <w:sz w:val="28"/>
          <w:szCs w:val="28"/>
        </w:rPr>
      </w:pPr>
    </w:p>
    <w:p w:rsidR="003E1CEC" w:rsidRDefault="003E1CEC" w:rsidP="003E1CEC">
      <w:pPr>
        <w:shd w:val="clear" w:color="auto" w:fill="FFFFFF"/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00:1029</w:t>
      </w:r>
    </w:p>
    <w:p w:rsidR="003E1CEC" w:rsidRDefault="003E1CEC" w:rsidP="003E1CEC">
      <w:pPr>
        <w:spacing w:after="0"/>
        <w:rPr>
          <w:sz w:val="28"/>
          <w:szCs w:val="28"/>
        </w:rPr>
        <w:sectPr w:rsidR="003E1CEC">
          <w:type w:val="continuous"/>
          <w:pgSz w:w="13949" w:h="19114"/>
          <w:pgMar w:top="1440" w:right="1440" w:bottom="360" w:left="1474" w:header="720" w:footer="720" w:gutter="0"/>
          <w:cols w:space="720"/>
        </w:sectPr>
      </w:pPr>
    </w:p>
    <w:p w:rsidR="003E1CEC" w:rsidRDefault="003E1CEC" w:rsidP="003E1CEC">
      <w:pPr>
        <w:shd w:val="clear" w:color="auto" w:fill="FFFFFF"/>
        <w:spacing w:after="0" w:line="235" w:lineRule="exact"/>
        <w:ind w:left="605"/>
      </w:pPr>
    </w:p>
    <w:sectPr w:rsidR="003E1CEC" w:rsidSect="00DD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9C59F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1CEC"/>
    <w:rsid w:val="003E1CEC"/>
    <w:rsid w:val="00646E70"/>
    <w:rsid w:val="00DD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5</cp:revision>
  <dcterms:created xsi:type="dcterms:W3CDTF">2022-11-01T03:42:00Z</dcterms:created>
  <dcterms:modified xsi:type="dcterms:W3CDTF">2022-11-01T15:57:00Z</dcterms:modified>
</cp:coreProperties>
</file>